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C6BB" w14:textId="77777777" w:rsidR="002C6E97" w:rsidRPr="002C6E97" w:rsidRDefault="002C6E97" w:rsidP="002C6E97">
      <w:pPr>
        <w:tabs>
          <w:tab w:val="left" w:pos="5103"/>
        </w:tabs>
        <w:autoSpaceDN w:val="0"/>
        <w:spacing w:after="0" w:line="240" w:lineRule="auto"/>
        <w:ind w:left="5954"/>
        <w:rPr>
          <w:rFonts w:ascii="Times New Roman" w:hAnsi="Times New Roman"/>
          <w:sz w:val="24"/>
          <w:szCs w:val="24"/>
        </w:rPr>
      </w:pPr>
      <w:r w:rsidRPr="002C6E97">
        <w:rPr>
          <w:rFonts w:ascii="Times New Roman" w:hAnsi="Times New Roman"/>
          <w:sz w:val="24"/>
          <w:szCs w:val="24"/>
        </w:rPr>
        <w:t>PATVIRTINTA</w:t>
      </w:r>
    </w:p>
    <w:p w14:paraId="5AA798A6" w14:textId="77777777" w:rsidR="002C6E97" w:rsidRPr="002C6E97" w:rsidRDefault="002C6E97" w:rsidP="002C6E97">
      <w:pPr>
        <w:tabs>
          <w:tab w:val="left" w:pos="5103"/>
        </w:tabs>
        <w:autoSpaceDE w:val="0"/>
        <w:autoSpaceDN w:val="0"/>
        <w:adjustRightInd w:val="0"/>
        <w:spacing w:after="0" w:line="240" w:lineRule="auto"/>
        <w:ind w:left="5954"/>
        <w:rPr>
          <w:rFonts w:ascii="Times New Roman" w:hAnsi="Times New Roman"/>
          <w:sz w:val="24"/>
          <w:szCs w:val="24"/>
        </w:rPr>
      </w:pPr>
      <w:r w:rsidRPr="002C6E97">
        <w:rPr>
          <w:rFonts w:ascii="Times New Roman" w:hAnsi="Times New Roman"/>
          <w:sz w:val="24"/>
          <w:szCs w:val="24"/>
        </w:rPr>
        <w:t>Jonavos Jeronimo Ralio gimnazijos</w:t>
      </w:r>
    </w:p>
    <w:p w14:paraId="6A97F24B" w14:textId="77777777" w:rsidR="002C6E97" w:rsidRPr="002C6E97" w:rsidRDefault="002C6E97" w:rsidP="002C6E97">
      <w:pPr>
        <w:tabs>
          <w:tab w:val="left" w:pos="5103"/>
        </w:tabs>
        <w:autoSpaceDE w:val="0"/>
        <w:autoSpaceDN w:val="0"/>
        <w:adjustRightInd w:val="0"/>
        <w:spacing w:after="0" w:line="240" w:lineRule="auto"/>
        <w:ind w:left="5954"/>
        <w:rPr>
          <w:rFonts w:ascii="Times New Roman" w:hAnsi="Times New Roman"/>
          <w:sz w:val="24"/>
          <w:szCs w:val="24"/>
        </w:rPr>
      </w:pPr>
      <w:r w:rsidRPr="002C6E97">
        <w:rPr>
          <w:rFonts w:ascii="Times New Roman" w:hAnsi="Times New Roman"/>
          <w:sz w:val="24"/>
          <w:szCs w:val="24"/>
        </w:rPr>
        <w:t xml:space="preserve">direktoriaus 2023 m. </w:t>
      </w:r>
      <w:r w:rsidR="001B09B4">
        <w:rPr>
          <w:rFonts w:ascii="Times New Roman" w:hAnsi="Times New Roman"/>
          <w:sz w:val="24"/>
          <w:szCs w:val="24"/>
        </w:rPr>
        <w:t>rug</w:t>
      </w:r>
      <w:r w:rsidR="00AC2987">
        <w:rPr>
          <w:rFonts w:ascii="Times New Roman" w:hAnsi="Times New Roman"/>
          <w:sz w:val="24"/>
          <w:szCs w:val="24"/>
        </w:rPr>
        <w:t>sėjo</w:t>
      </w:r>
      <w:r w:rsidRPr="002C6E97">
        <w:rPr>
          <w:rFonts w:ascii="Times New Roman" w:hAnsi="Times New Roman"/>
          <w:sz w:val="24"/>
          <w:szCs w:val="24"/>
        </w:rPr>
        <w:t xml:space="preserve">  d.</w:t>
      </w:r>
    </w:p>
    <w:p w14:paraId="623706DA" w14:textId="77777777" w:rsidR="002C6E97" w:rsidRPr="002C6E97" w:rsidRDefault="002C6E97" w:rsidP="002C6E97">
      <w:pPr>
        <w:autoSpaceDE w:val="0"/>
        <w:autoSpaceDN w:val="0"/>
        <w:adjustRightInd w:val="0"/>
        <w:spacing w:after="0" w:line="240" w:lineRule="auto"/>
        <w:ind w:left="5954"/>
        <w:rPr>
          <w:rFonts w:ascii="Times New Roman" w:hAnsi="Times New Roman"/>
          <w:sz w:val="24"/>
          <w:szCs w:val="24"/>
        </w:rPr>
      </w:pPr>
      <w:r w:rsidRPr="002C6E97">
        <w:rPr>
          <w:rFonts w:ascii="Times New Roman" w:hAnsi="Times New Roman"/>
          <w:sz w:val="24"/>
          <w:szCs w:val="24"/>
        </w:rPr>
        <w:t>įsakymu Nr.V1-</w:t>
      </w:r>
    </w:p>
    <w:p w14:paraId="740ED0B4" w14:textId="77777777" w:rsidR="00B40AEC" w:rsidRDefault="00B40AEC" w:rsidP="00043E73">
      <w:pPr>
        <w:spacing w:after="0" w:line="240" w:lineRule="auto"/>
        <w:ind w:left="6237" w:right="-43"/>
        <w:rPr>
          <w:rFonts w:ascii="Times New Roman" w:hAnsi="Times New Roman"/>
          <w:color w:val="000000"/>
          <w:sz w:val="24"/>
          <w:szCs w:val="24"/>
        </w:rPr>
      </w:pPr>
    </w:p>
    <w:p w14:paraId="77697EBA" w14:textId="77777777" w:rsidR="002F2B7B" w:rsidRPr="000B3B0D" w:rsidRDefault="002F2B7B" w:rsidP="000473BE">
      <w:pPr>
        <w:widowControl w:val="0"/>
        <w:autoSpaceDE w:val="0"/>
        <w:autoSpaceDN w:val="0"/>
        <w:adjustRightInd w:val="0"/>
        <w:spacing w:before="317" w:after="0" w:line="240" w:lineRule="auto"/>
        <w:ind w:right="-43" w:firstLine="567"/>
        <w:jc w:val="center"/>
        <w:rPr>
          <w:rFonts w:ascii="Times New Roman" w:hAnsi="Times New Roman"/>
          <w:b/>
          <w:bCs/>
          <w:color w:val="000000"/>
          <w:sz w:val="24"/>
          <w:szCs w:val="24"/>
        </w:rPr>
      </w:pPr>
      <w:r w:rsidRPr="000B3B0D">
        <w:rPr>
          <w:rFonts w:ascii="Times New Roman" w:hAnsi="Times New Roman"/>
          <w:b/>
          <w:bCs/>
          <w:color w:val="000000"/>
          <w:sz w:val="24"/>
          <w:szCs w:val="24"/>
        </w:rPr>
        <w:t>SOCIALINIO PEDAGOGO PAREIGYBĖS APRAŠYMAS</w:t>
      </w:r>
    </w:p>
    <w:p w14:paraId="252F90CB" w14:textId="77777777" w:rsidR="00E9191F" w:rsidRPr="000473BE" w:rsidRDefault="00E9191F" w:rsidP="000473BE">
      <w:pPr>
        <w:widowControl w:val="0"/>
        <w:autoSpaceDE w:val="0"/>
        <w:autoSpaceDN w:val="0"/>
        <w:adjustRightInd w:val="0"/>
        <w:spacing w:before="317" w:after="0" w:line="240" w:lineRule="auto"/>
        <w:ind w:right="-43"/>
        <w:rPr>
          <w:rFonts w:ascii="Times New Roman" w:hAnsi="Times New Roman"/>
          <w:sz w:val="24"/>
          <w:szCs w:val="24"/>
        </w:rPr>
      </w:pPr>
      <w:r w:rsidRPr="000473BE">
        <w:rPr>
          <w:rFonts w:ascii="Times New Roman" w:hAnsi="Times New Roman"/>
          <w:b/>
          <w:bCs/>
          <w:color w:val="000000"/>
          <w:sz w:val="28"/>
          <w:szCs w:val="28"/>
        </w:rPr>
        <w:t xml:space="preserve">                                     </w:t>
      </w:r>
      <w:r w:rsidRPr="000473BE">
        <w:rPr>
          <w:rFonts w:ascii="Times New Roman" w:hAnsi="Times New Roman"/>
          <w:b/>
          <w:bCs/>
          <w:color w:val="000000"/>
          <w:sz w:val="24"/>
          <w:szCs w:val="24"/>
        </w:rPr>
        <w:t xml:space="preserve"> I SKYRIUS</w:t>
      </w:r>
    </w:p>
    <w:p w14:paraId="2CD292E4" w14:textId="77777777" w:rsidR="00C35217" w:rsidRPr="000473BE" w:rsidRDefault="00B40AEC" w:rsidP="000473BE">
      <w:pPr>
        <w:widowControl w:val="0"/>
        <w:autoSpaceDE w:val="0"/>
        <w:autoSpaceDN w:val="0"/>
        <w:adjustRightInd w:val="0"/>
        <w:spacing w:after="0" w:line="240" w:lineRule="auto"/>
        <w:ind w:right="-43"/>
        <w:rPr>
          <w:rFonts w:ascii="Times New Roman" w:hAnsi="Times New Roman"/>
          <w:b/>
          <w:color w:val="000000"/>
          <w:sz w:val="24"/>
          <w:szCs w:val="24"/>
        </w:rPr>
      </w:pPr>
      <w:r w:rsidRPr="000473BE">
        <w:rPr>
          <w:rFonts w:ascii="Times New Roman" w:hAnsi="Times New Roman"/>
          <w:color w:val="000000"/>
          <w:sz w:val="24"/>
          <w:szCs w:val="24"/>
        </w:rPr>
        <w:t xml:space="preserve">                                           </w:t>
      </w:r>
      <w:r w:rsidR="00645093" w:rsidRPr="000473BE">
        <w:rPr>
          <w:rFonts w:ascii="Times New Roman" w:hAnsi="Times New Roman"/>
          <w:b/>
          <w:color w:val="000000"/>
          <w:sz w:val="24"/>
          <w:szCs w:val="24"/>
        </w:rPr>
        <w:t>BENDROJI DALIS</w:t>
      </w:r>
    </w:p>
    <w:p w14:paraId="2559F1D2" w14:textId="77777777" w:rsidR="00645093" w:rsidRPr="000473BE" w:rsidRDefault="00645093" w:rsidP="0015667C">
      <w:pPr>
        <w:widowControl w:val="0"/>
        <w:autoSpaceDE w:val="0"/>
        <w:autoSpaceDN w:val="0"/>
        <w:adjustRightInd w:val="0"/>
        <w:spacing w:after="0" w:line="240" w:lineRule="auto"/>
        <w:ind w:right="-43" w:firstLine="567"/>
        <w:jc w:val="both"/>
        <w:rPr>
          <w:rFonts w:ascii="Times New Roman" w:hAnsi="Times New Roman"/>
          <w:color w:val="000000"/>
          <w:sz w:val="24"/>
          <w:szCs w:val="24"/>
        </w:rPr>
      </w:pPr>
    </w:p>
    <w:p w14:paraId="069ED996" w14:textId="77777777" w:rsidR="000473BE" w:rsidRPr="000473BE" w:rsidRDefault="002F2B7B" w:rsidP="00287216">
      <w:pPr>
        <w:widowControl w:val="0"/>
        <w:numPr>
          <w:ilvl w:val="0"/>
          <w:numId w:val="3"/>
        </w:numPr>
        <w:tabs>
          <w:tab w:val="left" w:pos="851"/>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S</w:t>
      </w:r>
      <w:r w:rsidR="00A56C20" w:rsidRPr="000473BE">
        <w:rPr>
          <w:rFonts w:ascii="Times New Roman" w:hAnsi="Times New Roman"/>
          <w:color w:val="000000"/>
          <w:sz w:val="24"/>
          <w:szCs w:val="24"/>
        </w:rPr>
        <w:t>ocialinis pedagogas</w:t>
      </w:r>
      <w:r w:rsidR="00A56C20" w:rsidRPr="000473BE">
        <w:rPr>
          <w:rFonts w:ascii="Times New Roman" w:hAnsi="Times New Roman"/>
          <w:b/>
          <w:bCs/>
          <w:color w:val="000000"/>
          <w:sz w:val="24"/>
          <w:szCs w:val="24"/>
        </w:rPr>
        <w:t xml:space="preserve"> </w:t>
      </w:r>
      <w:r w:rsidR="00A56C20" w:rsidRPr="000473BE">
        <w:rPr>
          <w:rFonts w:ascii="Times New Roman" w:hAnsi="Times New Roman"/>
          <w:color w:val="000000"/>
          <w:sz w:val="24"/>
          <w:szCs w:val="24"/>
        </w:rPr>
        <w:t>yra priskiriamas specialistų grupei.</w:t>
      </w:r>
    </w:p>
    <w:p w14:paraId="170E103C" w14:textId="77777777" w:rsidR="000473BE" w:rsidRPr="00287216" w:rsidRDefault="00A56C20" w:rsidP="00287216">
      <w:pPr>
        <w:widowControl w:val="0"/>
        <w:numPr>
          <w:ilvl w:val="0"/>
          <w:numId w:val="3"/>
        </w:numPr>
        <w:tabs>
          <w:tab w:val="left" w:pos="851"/>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Pareigybės lygis</w:t>
      </w:r>
      <w:r w:rsidR="001B09B4">
        <w:rPr>
          <w:rFonts w:ascii="Times New Roman" w:hAnsi="Times New Roman"/>
          <w:color w:val="000000"/>
          <w:sz w:val="24"/>
          <w:szCs w:val="24"/>
        </w:rPr>
        <w:t xml:space="preserve"> – A</w:t>
      </w:r>
      <w:r w:rsidR="00F57ADF">
        <w:rPr>
          <w:rFonts w:ascii="Times New Roman" w:hAnsi="Times New Roman"/>
          <w:color w:val="000000"/>
          <w:sz w:val="24"/>
          <w:szCs w:val="24"/>
        </w:rPr>
        <w:t>2</w:t>
      </w:r>
      <w:r w:rsidRPr="000473BE">
        <w:rPr>
          <w:rFonts w:ascii="Times New Roman" w:hAnsi="Times New Roman"/>
          <w:color w:val="000000"/>
          <w:sz w:val="24"/>
          <w:szCs w:val="24"/>
        </w:rPr>
        <w:t>.</w:t>
      </w:r>
      <w:r w:rsidR="00A97EDB" w:rsidRPr="000473BE">
        <w:rPr>
          <w:rFonts w:ascii="Times New Roman" w:hAnsi="Times New Roman"/>
          <w:color w:val="000000"/>
          <w:sz w:val="24"/>
          <w:szCs w:val="24"/>
        </w:rPr>
        <w:t xml:space="preserve">  </w:t>
      </w:r>
      <w:r w:rsidR="00A97EDB" w:rsidRPr="00287216">
        <w:rPr>
          <w:rFonts w:ascii="Times New Roman" w:hAnsi="Times New Roman"/>
          <w:color w:val="000000"/>
          <w:sz w:val="24"/>
          <w:szCs w:val="24"/>
        </w:rPr>
        <w:t xml:space="preserve">    </w:t>
      </w:r>
    </w:p>
    <w:p w14:paraId="11917EE1" w14:textId="77777777" w:rsidR="00A56C20" w:rsidRPr="000473BE" w:rsidRDefault="00287216" w:rsidP="00287216">
      <w:pPr>
        <w:widowControl w:val="0"/>
        <w:numPr>
          <w:ilvl w:val="0"/>
          <w:numId w:val="3"/>
        </w:numPr>
        <w:tabs>
          <w:tab w:val="left" w:pos="851"/>
        </w:tabs>
        <w:autoSpaceDE w:val="0"/>
        <w:autoSpaceDN w:val="0"/>
        <w:adjustRightInd w:val="0"/>
        <w:spacing w:after="0" w:line="240" w:lineRule="auto"/>
        <w:ind w:left="0" w:right="-43" w:firstLine="567"/>
        <w:jc w:val="both"/>
        <w:rPr>
          <w:rFonts w:ascii="Times New Roman" w:hAnsi="Times New Roman"/>
          <w:sz w:val="24"/>
          <w:szCs w:val="24"/>
        </w:rPr>
      </w:pPr>
      <w:r>
        <w:rPr>
          <w:rFonts w:ascii="Times New Roman" w:hAnsi="Times New Roman"/>
          <w:color w:val="000000"/>
          <w:sz w:val="24"/>
          <w:szCs w:val="24"/>
        </w:rPr>
        <w:t>S</w:t>
      </w:r>
      <w:r w:rsidR="00A56C20" w:rsidRPr="000473BE">
        <w:rPr>
          <w:rFonts w:ascii="Times New Roman" w:hAnsi="Times New Roman"/>
          <w:color w:val="000000"/>
          <w:sz w:val="24"/>
          <w:szCs w:val="24"/>
        </w:rPr>
        <w:t xml:space="preserve">ocialinis pedagogas </w:t>
      </w:r>
      <w:r>
        <w:rPr>
          <w:rFonts w:ascii="Times New Roman" w:hAnsi="Times New Roman"/>
          <w:color w:val="000000"/>
          <w:sz w:val="24"/>
          <w:szCs w:val="24"/>
        </w:rPr>
        <w:t xml:space="preserve">tiesiogiai </w:t>
      </w:r>
      <w:r w:rsidR="00A56C20" w:rsidRPr="000473BE">
        <w:rPr>
          <w:rFonts w:ascii="Times New Roman" w:hAnsi="Times New Roman"/>
          <w:color w:val="000000"/>
          <w:sz w:val="24"/>
          <w:szCs w:val="24"/>
        </w:rPr>
        <w:t>pavaldus d</w:t>
      </w:r>
      <w:r w:rsidR="002F2B7B" w:rsidRPr="000473BE">
        <w:rPr>
          <w:rFonts w:ascii="Times New Roman" w:hAnsi="Times New Roman"/>
          <w:color w:val="000000"/>
          <w:sz w:val="24"/>
          <w:szCs w:val="24"/>
        </w:rPr>
        <w:t>irektoriui</w:t>
      </w:r>
      <w:r w:rsidR="00A56C20" w:rsidRPr="000473BE">
        <w:rPr>
          <w:rFonts w:ascii="Times New Roman" w:hAnsi="Times New Roman"/>
          <w:color w:val="000000"/>
          <w:sz w:val="24"/>
          <w:szCs w:val="24"/>
        </w:rPr>
        <w:t>.</w:t>
      </w:r>
    </w:p>
    <w:p w14:paraId="15BD303E" w14:textId="77777777" w:rsidR="00A56C20" w:rsidRPr="000473BE" w:rsidRDefault="00A56C20" w:rsidP="008748E8">
      <w:pPr>
        <w:widowControl w:val="0"/>
        <w:autoSpaceDE w:val="0"/>
        <w:autoSpaceDN w:val="0"/>
        <w:adjustRightInd w:val="0"/>
        <w:spacing w:after="0" w:line="240" w:lineRule="auto"/>
        <w:ind w:right="-43" w:firstLine="567"/>
        <w:rPr>
          <w:rFonts w:ascii="Times New Roman" w:hAnsi="Times New Roman"/>
          <w:sz w:val="24"/>
          <w:szCs w:val="24"/>
        </w:rPr>
      </w:pPr>
    </w:p>
    <w:p w14:paraId="15F07E56" w14:textId="77777777" w:rsidR="00B40AEC" w:rsidRPr="000473BE" w:rsidRDefault="00A56C20" w:rsidP="002A03FB">
      <w:pPr>
        <w:widowControl w:val="0"/>
        <w:autoSpaceDE w:val="0"/>
        <w:autoSpaceDN w:val="0"/>
        <w:adjustRightInd w:val="0"/>
        <w:spacing w:after="0" w:line="240" w:lineRule="auto"/>
        <w:ind w:right="-43"/>
        <w:jc w:val="center"/>
        <w:rPr>
          <w:rFonts w:ascii="Times New Roman" w:hAnsi="Times New Roman"/>
          <w:b/>
          <w:bCs/>
          <w:color w:val="000000"/>
          <w:sz w:val="24"/>
          <w:szCs w:val="24"/>
        </w:rPr>
      </w:pPr>
      <w:r w:rsidRPr="000473BE">
        <w:rPr>
          <w:rFonts w:ascii="Times New Roman" w:hAnsi="Times New Roman"/>
          <w:b/>
          <w:bCs/>
          <w:color w:val="000000"/>
          <w:sz w:val="24"/>
          <w:szCs w:val="24"/>
        </w:rPr>
        <w:t xml:space="preserve">II </w:t>
      </w:r>
      <w:r w:rsidR="00B40AEC" w:rsidRPr="000473BE">
        <w:rPr>
          <w:rFonts w:ascii="Times New Roman" w:hAnsi="Times New Roman"/>
          <w:b/>
          <w:bCs/>
          <w:color w:val="000000"/>
          <w:sz w:val="24"/>
          <w:szCs w:val="24"/>
        </w:rPr>
        <w:t>SKYRIUS</w:t>
      </w:r>
    </w:p>
    <w:p w14:paraId="462B6B7B" w14:textId="77777777" w:rsidR="00A56C20" w:rsidRPr="000473BE" w:rsidRDefault="00A56C20" w:rsidP="002A03FB">
      <w:pPr>
        <w:widowControl w:val="0"/>
        <w:autoSpaceDE w:val="0"/>
        <w:autoSpaceDN w:val="0"/>
        <w:adjustRightInd w:val="0"/>
        <w:spacing w:after="0" w:line="240" w:lineRule="auto"/>
        <w:ind w:right="-43"/>
        <w:jc w:val="center"/>
        <w:rPr>
          <w:rFonts w:ascii="Times New Roman" w:hAnsi="Times New Roman"/>
          <w:sz w:val="24"/>
          <w:szCs w:val="24"/>
        </w:rPr>
      </w:pPr>
      <w:r w:rsidRPr="000473BE">
        <w:rPr>
          <w:rFonts w:ascii="Times New Roman" w:hAnsi="Times New Roman"/>
          <w:b/>
          <w:bCs/>
          <w:color w:val="000000"/>
          <w:sz w:val="24"/>
          <w:szCs w:val="24"/>
        </w:rPr>
        <w:t>SPE</w:t>
      </w:r>
      <w:r w:rsidR="00A71E02" w:rsidRPr="000473BE">
        <w:rPr>
          <w:rFonts w:ascii="Times New Roman" w:hAnsi="Times New Roman"/>
          <w:b/>
          <w:bCs/>
          <w:color w:val="000000"/>
          <w:sz w:val="24"/>
          <w:szCs w:val="24"/>
        </w:rPr>
        <w:t>CIALŪS REIKALAVIMAI</w:t>
      </w:r>
      <w:r w:rsidRPr="000473BE">
        <w:rPr>
          <w:rFonts w:ascii="Times New Roman" w:hAnsi="Times New Roman"/>
          <w:b/>
          <w:bCs/>
          <w:color w:val="000000"/>
          <w:sz w:val="24"/>
          <w:szCs w:val="24"/>
        </w:rPr>
        <w:t xml:space="preserve"> ŠIAS PAREIGAS EINANČIAM DARBUOTOJUI</w:t>
      </w:r>
    </w:p>
    <w:p w14:paraId="0AC7170B" w14:textId="77777777" w:rsidR="00A56C20" w:rsidRPr="000473BE" w:rsidRDefault="00A56C20" w:rsidP="008748E8">
      <w:pPr>
        <w:widowControl w:val="0"/>
        <w:autoSpaceDE w:val="0"/>
        <w:autoSpaceDN w:val="0"/>
        <w:adjustRightInd w:val="0"/>
        <w:spacing w:after="0" w:line="240" w:lineRule="auto"/>
        <w:ind w:right="-43" w:firstLine="567"/>
        <w:rPr>
          <w:rFonts w:ascii="Times New Roman" w:hAnsi="Times New Roman"/>
          <w:sz w:val="24"/>
          <w:szCs w:val="24"/>
        </w:rPr>
      </w:pPr>
    </w:p>
    <w:p w14:paraId="12CBADCE" w14:textId="77777777" w:rsidR="000473BE" w:rsidRDefault="00A56C20" w:rsidP="00287216">
      <w:pPr>
        <w:widowControl w:val="0"/>
        <w:numPr>
          <w:ilvl w:val="0"/>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 xml:space="preserve">Socialinio pedagogo pareigybei keliami kvalifikaciniai reikalavimai: </w:t>
      </w:r>
    </w:p>
    <w:p w14:paraId="2AD78324" w14:textId="77777777" w:rsidR="000473BE"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ne žemesnis nei aukštasis, aukštesnysis ar specialusis vidurinis, įgytas iki 1995</w:t>
      </w:r>
      <w:r w:rsidR="002F2B7B" w:rsidRPr="000473BE">
        <w:rPr>
          <w:rFonts w:ascii="Times New Roman" w:hAnsi="Times New Roman"/>
          <w:sz w:val="24"/>
          <w:szCs w:val="24"/>
        </w:rPr>
        <w:t xml:space="preserve"> </w:t>
      </w:r>
      <w:r w:rsidRPr="000473BE">
        <w:rPr>
          <w:rFonts w:ascii="Times New Roman" w:hAnsi="Times New Roman"/>
          <w:color w:val="000000"/>
          <w:sz w:val="24"/>
          <w:szCs w:val="24"/>
        </w:rPr>
        <w:t>metų, išsilavinimas;</w:t>
      </w:r>
      <w:r w:rsidR="00A71E02" w:rsidRPr="000473BE">
        <w:rPr>
          <w:rFonts w:ascii="Times New Roman" w:hAnsi="Times New Roman"/>
          <w:color w:val="000000"/>
          <w:sz w:val="24"/>
          <w:szCs w:val="24"/>
        </w:rPr>
        <w:t xml:space="preserve"> </w:t>
      </w:r>
    </w:p>
    <w:p w14:paraId="28CEC49C" w14:textId="77777777" w:rsidR="000473BE"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socialinės pedagogikos kvalifikacinis laipsnis (profesinio bakalauro, bakalauro,</w:t>
      </w:r>
      <w:r w:rsidR="002F2B7B" w:rsidRPr="000473BE">
        <w:rPr>
          <w:rFonts w:ascii="Times New Roman" w:hAnsi="Times New Roman"/>
          <w:color w:val="000000"/>
          <w:sz w:val="24"/>
          <w:szCs w:val="24"/>
        </w:rPr>
        <w:t xml:space="preserve"> magistro) ir </w:t>
      </w:r>
      <w:r w:rsidRPr="000473BE">
        <w:rPr>
          <w:rFonts w:ascii="Times New Roman" w:hAnsi="Times New Roman"/>
          <w:color w:val="000000"/>
          <w:sz w:val="24"/>
          <w:szCs w:val="24"/>
        </w:rPr>
        <w:t>pedagogo ar socialinio pedagogo kvalifikacija;</w:t>
      </w:r>
    </w:p>
    <w:p w14:paraId="1F5967EB" w14:textId="77777777" w:rsidR="000473BE" w:rsidRDefault="00A56C20" w:rsidP="00287216">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 xml:space="preserve">analogiška darbo patirtis. </w:t>
      </w:r>
      <w:r w:rsidR="00A71E02" w:rsidRPr="000473BE">
        <w:rPr>
          <w:rFonts w:ascii="Times New Roman" w:hAnsi="Times New Roman"/>
          <w:color w:val="000000"/>
          <w:sz w:val="24"/>
          <w:szCs w:val="24"/>
        </w:rPr>
        <w:t xml:space="preserve">  </w:t>
      </w:r>
    </w:p>
    <w:p w14:paraId="43F474A4" w14:textId="77777777" w:rsidR="000473BE" w:rsidRDefault="00A56C20" w:rsidP="00287216">
      <w:pPr>
        <w:widowControl w:val="0"/>
        <w:numPr>
          <w:ilvl w:val="0"/>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 xml:space="preserve">Socialinis pedagogas turi žinoti ir išmanyti: </w:t>
      </w:r>
    </w:p>
    <w:p w14:paraId="142BA25B"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gimnazijos organizacinę struktūrą;</w:t>
      </w:r>
    </w:p>
    <w:p w14:paraId="69002A50"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pedagogų kompiuterinio raštingumo standartą;</w:t>
      </w:r>
    </w:p>
    <w:p w14:paraId="4664342D"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 xml:space="preserve">psichologijos pagrindus; </w:t>
      </w:r>
    </w:p>
    <w:p w14:paraId="0D327885"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minimalius ugdomam dalykui keliamus reikalavimus;</w:t>
      </w:r>
      <w:r w:rsidR="00A71E02" w:rsidRPr="001119D3">
        <w:rPr>
          <w:rFonts w:ascii="Times New Roman" w:hAnsi="Times New Roman"/>
          <w:color w:val="000000"/>
          <w:sz w:val="24"/>
          <w:szCs w:val="24"/>
        </w:rPr>
        <w:t xml:space="preserve">  </w:t>
      </w:r>
    </w:p>
    <w:p w14:paraId="64463572"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 xml:space="preserve">Švietimo ministerijos patvirtintas ugdymo programas; </w:t>
      </w:r>
      <w:r w:rsidR="00A71E02" w:rsidRPr="001119D3">
        <w:rPr>
          <w:rFonts w:ascii="Times New Roman" w:hAnsi="Times New Roman"/>
          <w:color w:val="000000"/>
          <w:sz w:val="24"/>
          <w:szCs w:val="24"/>
        </w:rPr>
        <w:t xml:space="preserve"> </w:t>
      </w:r>
    </w:p>
    <w:p w14:paraId="747D39EA"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 xml:space="preserve">bendrąsias ir pedagoginės etikos normas; </w:t>
      </w:r>
      <w:r w:rsidR="00A71E02" w:rsidRPr="001119D3">
        <w:rPr>
          <w:rFonts w:ascii="Times New Roman" w:hAnsi="Times New Roman"/>
          <w:color w:val="000000"/>
          <w:sz w:val="24"/>
          <w:szCs w:val="24"/>
        </w:rPr>
        <w:t xml:space="preserve">          </w:t>
      </w:r>
    </w:p>
    <w:p w14:paraId="0323CE9B"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 xml:space="preserve">pedagoginės veiklos organizavimo būdus ir metodus; </w:t>
      </w:r>
      <w:r w:rsidR="00A71E02" w:rsidRPr="001119D3">
        <w:rPr>
          <w:rFonts w:ascii="Times New Roman" w:hAnsi="Times New Roman"/>
          <w:color w:val="000000"/>
          <w:sz w:val="24"/>
          <w:szCs w:val="24"/>
        </w:rPr>
        <w:t xml:space="preserve"> </w:t>
      </w:r>
    </w:p>
    <w:p w14:paraId="0FB9C8E2" w14:textId="77777777" w:rsid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pirmosios medicininės pagalbos suteikimo būdus;</w:t>
      </w:r>
      <w:r w:rsidR="002F2B7B" w:rsidRPr="001119D3">
        <w:rPr>
          <w:rFonts w:ascii="Times New Roman" w:hAnsi="Times New Roman"/>
          <w:sz w:val="24"/>
          <w:szCs w:val="24"/>
        </w:rPr>
        <w:t xml:space="preserve">      </w:t>
      </w:r>
    </w:p>
    <w:p w14:paraId="655C3EE6" w14:textId="77777777" w:rsidR="000473BE" w:rsidRPr="001119D3"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1119D3">
        <w:rPr>
          <w:rFonts w:ascii="Times New Roman" w:hAnsi="Times New Roman"/>
          <w:color w:val="000000"/>
          <w:sz w:val="24"/>
          <w:szCs w:val="24"/>
        </w:rPr>
        <w:t>darbuotojų saugos ir sveikatos, gaisrinės saugos, apsaugos nuo elektros reikalavimus.</w:t>
      </w:r>
      <w:r w:rsidR="002F2B7B" w:rsidRPr="001119D3">
        <w:rPr>
          <w:rFonts w:ascii="Times New Roman" w:hAnsi="Times New Roman"/>
          <w:sz w:val="24"/>
          <w:szCs w:val="24"/>
        </w:rPr>
        <w:t xml:space="preserve"> </w:t>
      </w:r>
    </w:p>
    <w:p w14:paraId="1EE5E243" w14:textId="77777777" w:rsidR="000473BE" w:rsidRPr="00007B89" w:rsidRDefault="00A56C20" w:rsidP="00287216">
      <w:pPr>
        <w:widowControl w:val="0"/>
        <w:numPr>
          <w:ilvl w:val="0"/>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sz w:val="24"/>
          <w:szCs w:val="24"/>
        </w:rPr>
      </w:pPr>
      <w:r w:rsidRPr="00007B89">
        <w:rPr>
          <w:rFonts w:ascii="Times New Roman" w:hAnsi="Times New Roman"/>
          <w:sz w:val="24"/>
          <w:szCs w:val="24"/>
        </w:rPr>
        <w:t xml:space="preserve">Socialinis pedagogas privalo vadovautis: </w:t>
      </w:r>
      <w:r w:rsidR="00A71E02" w:rsidRPr="00007B89">
        <w:rPr>
          <w:rFonts w:ascii="Times New Roman" w:hAnsi="Times New Roman"/>
          <w:sz w:val="24"/>
          <w:szCs w:val="24"/>
        </w:rPr>
        <w:t xml:space="preserve"> </w:t>
      </w:r>
    </w:p>
    <w:p w14:paraId="7425DC9C" w14:textId="77777777" w:rsidR="001119D3" w:rsidRPr="00007B89"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sz w:val="24"/>
          <w:szCs w:val="24"/>
        </w:rPr>
      </w:pPr>
      <w:r w:rsidRPr="00007B89">
        <w:rPr>
          <w:rFonts w:ascii="Times New Roman" w:hAnsi="Times New Roman"/>
          <w:sz w:val="24"/>
          <w:szCs w:val="24"/>
        </w:rPr>
        <w:t xml:space="preserve">Lietuvos Respublikos įstatymais ir poįstatyminiais aktais; </w:t>
      </w:r>
      <w:r w:rsidR="00A71E02" w:rsidRPr="00007B89">
        <w:rPr>
          <w:rFonts w:ascii="Times New Roman" w:hAnsi="Times New Roman"/>
          <w:sz w:val="24"/>
          <w:szCs w:val="24"/>
        </w:rPr>
        <w:t xml:space="preserve">     </w:t>
      </w:r>
    </w:p>
    <w:p w14:paraId="6B8D3652" w14:textId="77777777" w:rsidR="001119D3" w:rsidRPr="00007B89"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sz w:val="24"/>
          <w:szCs w:val="24"/>
        </w:rPr>
      </w:pPr>
      <w:r w:rsidRPr="00007B89">
        <w:rPr>
          <w:rFonts w:ascii="Times New Roman" w:hAnsi="Times New Roman"/>
          <w:sz w:val="24"/>
          <w:szCs w:val="24"/>
        </w:rPr>
        <w:t>Lietuvos Respublikos Vyriausybės nutarimais ir kitais Lietuvos Respublikoje</w:t>
      </w:r>
      <w:r w:rsidR="002F2B7B" w:rsidRPr="00007B89">
        <w:rPr>
          <w:rFonts w:ascii="Times New Roman" w:hAnsi="Times New Roman"/>
          <w:sz w:val="24"/>
          <w:szCs w:val="24"/>
        </w:rPr>
        <w:t xml:space="preserve"> </w:t>
      </w:r>
      <w:r w:rsidRPr="00007B89">
        <w:rPr>
          <w:rFonts w:ascii="Times New Roman" w:hAnsi="Times New Roman"/>
          <w:sz w:val="24"/>
          <w:szCs w:val="24"/>
        </w:rPr>
        <w:t>galiojančiais norminiais aktais, reglamentuojančiais biudžetinių įstaigų veiklą, darbo santykius, darbuotojų saugą ir sveikatą;</w:t>
      </w:r>
    </w:p>
    <w:p w14:paraId="2369C620" w14:textId="77777777" w:rsidR="001119D3" w:rsidRPr="00007B89"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sz w:val="24"/>
          <w:szCs w:val="24"/>
        </w:rPr>
      </w:pPr>
      <w:r w:rsidRPr="00007B89">
        <w:rPr>
          <w:rFonts w:ascii="Times New Roman" w:hAnsi="Times New Roman"/>
          <w:sz w:val="24"/>
          <w:szCs w:val="24"/>
        </w:rPr>
        <w:t xml:space="preserve">darbo tvarkos taisyklėmis; </w:t>
      </w:r>
      <w:r w:rsidR="00A71E02" w:rsidRPr="00007B89">
        <w:rPr>
          <w:rFonts w:ascii="Times New Roman" w:hAnsi="Times New Roman"/>
          <w:sz w:val="24"/>
          <w:szCs w:val="24"/>
        </w:rPr>
        <w:t xml:space="preserve">  </w:t>
      </w:r>
    </w:p>
    <w:p w14:paraId="2BE2877A" w14:textId="77777777" w:rsidR="001119D3" w:rsidRPr="00007B89"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sz w:val="24"/>
          <w:szCs w:val="24"/>
        </w:rPr>
      </w:pPr>
      <w:r w:rsidRPr="00007B89">
        <w:rPr>
          <w:rFonts w:ascii="Times New Roman" w:hAnsi="Times New Roman"/>
          <w:sz w:val="24"/>
          <w:szCs w:val="24"/>
        </w:rPr>
        <w:t xml:space="preserve">darbo sutartimi; </w:t>
      </w:r>
      <w:r w:rsidR="00A71E02" w:rsidRPr="00007B89">
        <w:rPr>
          <w:rFonts w:ascii="Times New Roman" w:hAnsi="Times New Roman"/>
          <w:sz w:val="24"/>
          <w:szCs w:val="24"/>
        </w:rPr>
        <w:t xml:space="preserve">    </w:t>
      </w:r>
    </w:p>
    <w:p w14:paraId="2C742299" w14:textId="77777777" w:rsidR="004B3B58" w:rsidRPr="00007B89" w:rsidRDefault="00A56C20"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sz w:val="24"/>
          <w:szCs w:val="24"/>
        </w:rPr>
      </w:pPr>
      <w:r w:rsidRPr="00007B89">
        <w:rPr>
          <w:rFonts w:ascii="Times New Roman" w:hAnsi="Times New Roman"/>
          <w:sz w:val="24"/>
          <w:szCs w:val="24"/>
        </w:rPr>
        <w:t>šiuo pareigybės aprašymu</w:t>
      </w:r>
      <w:r w:rsidR="004B3B58" w:rsidRPr="00007B89">
        <w:rPr>
          <w:rFonts w:ascii="Times New Roman" w:hAnsi="Times New Roman"/>
          <w:sz w:val="24"/>
          <w:szCs w:val="24"/>
        </w:rPr>
        <w:t xml:space="preserve">; </w:t>
      </w:r>
    </w:p>
    <w:p w14:paraId="7E6001CC" w14:textId="77777777" w:rsidR="00A56C20" w:rsidRPr="00007B89" w:rsidRDefault="004B3B58" w:rsidP="001119D3">
      <w:pPr>
        <w:widowControl w:val="0"/>
        <w:numPr>
          <w:ilvl w:val="1"/>
          <w:numId w:val="3"/>
        </w:numPr>
        <w:tabs>
          <w:tab w:val="left" w:pos="709"/>
          <w:tab w:val="left" w:pos="851"/>
          <w:tab w:val="left" w:pos="993"/>
        </w:tabs>
        <w:autoSpaceDE w:val="0"/>
        <w:autoSpaceDN w:val="0"/>
        <w:adjustRightInd w:val="0"/>
        <w:spacing w:after="0" w:line="240" w:lineRule="auto"/>
        <w:ind w:left="0" w:right="-43" w:firstLine="567"/>
        <w:jc w:val="both"/>
        <w:rPr>
          <w:rFonts w:ascii="Times New Roman" w:hAnsi="Times New Roman"/>
          <w:sz w:val="24"/>
          <w:szCs w:val="24"/>
        </w:rPr>
      </w:pPr>
      <w:r w:rsidRPr="00007B89">
        <w:rPr>
          <w:rFonts w:ascii="Times New Roman" w:hAnsi="Times New Roman"/>
          <w:sz w:val="24"/>
          <w:szCs w:val="24"/>
        </w:rPr>
        <w:t>k</w:t>
      </w:r>
      <w:r w:rsidR="00A56C20" w:rsidRPr="00007B89">
        <w:rPr>
          <w:rFonts w:ascii="Times New Roman" w:hAnsi="Times New Roman"/>
          <w:sz w:val="24"/>
          <w:szCs w:val="24"/>
        </w:rPr>
        <w:t>itais gimnazijos lokaliniais dokumentais</w:t>
      </w:r>
      <w:r w:rsidR="002F2B7B" w:rsidRPr="00007B89">
        <w:rPr>
          <w:rFonts w:ascii="Times New Roman" w:hAnsi="Times New Roman"/>
          <w:sz w:val="24"/>
          <w:szCs w:val="24"/>
        </w:rPr>
        <w:t xml:space="preserve"> (įsakymais</w:t>
      </w:r>
      <w:r w:rsidR="00A56C20" w:rsidRPr="00007B89">
        <w:rPr>
          <w:rFonts w:ascii="Times New Roman" w:hAnsi="Times New Roman"/>
          <w:sz w:val="24"/>
          <w:szCs w:val="24"/>
        </w:rPr>
        <w:t>, nurodymais, taisyklėmis ir pan.).</w:t>
      </w:r>
    </w:p>
    <w:p w14:paraId="4431F47B" w14:textId="77777777" w:rsidR="003B6ED0" w:rsidRPr="000473BE" w:rsidRDefault="003B6ED0" w:rsidP="00CD663D">
      <w:pPr>
        <w:widowControl w:val="0"/>
        <w:autoSpaceDE w:val="0"/>
        <w:autoSpaceDN w:val="0"/>
        <w:adjustRightInd w:val="0"/>
        <w:spacing w:after="0" w:line="240" w:lineRule="auto"/>
        <w:ind w:right="-43" w:firstLine="567"/>
        <w:jc w:val="both"/>
        <w:rPr>
          <w:rFonts w:ascii="Times New Roman" w:hAnsi="Times New Roman"/>
          <w:color w:val="000000"/>
          <w:sz w:val="24"/>
          <w:szCs w:val="24"/>
        </w:rPr>
      </w:pPr>
    </w:p>
    <w:p w14:paraId="4B7CF8CF" w14:textId="77777777" w:rsidR="00A56C20" w:rsidRPr="000473BE" w:rsidRDefault="00A56C20" w:rsidP="002A03FB">
      <w:pPr>
        <w:widowControl w:val="0"/>
        <w:autoSpaceDE w:val="0"/>
        <w:autoSpaceDN w:val="0"/>
        <w:adjustRightInd w:val="0"/>
        <w:spacing w:after="0" w:line="240" w:lineRule="auto"/>
        <w:ind w:right="-43"/>
        <w:jc w:val="center"/>
        <w:rPr>
          <w:rFonts w:ascii="Times New Roman" w:hAnsi="Times New Roman"/>
          <w:sz w:val="24"/>
          <w:szCs w:val="24"/>
        </w:rPr>
      </w:pPr>
      <w:r w:rsidRPr="000473BE">
        <w:rPr>
          <w:rFonts w:ascii="Times New Roman" w:hAnsi="Times New Roman"/>
          <w:b/>
          <w:bCs/>
          <w:color w:val="000000"/>
          <w:sz w:val="24"/>
          <w:szCs w:val="24"/>
        </w:rPr>
        <w:t>III</w:t>
      </w:r>
      <w:r w:rsidR="00B40AEC" w:rsidRPr="000473BE">
        <w:rPr>
          <w:rFonts w:ascii="Times New Roman" w:hAnsi="Times New Roman"/>
          <w:b/>
          <w:bCs/>
          <w:color w:val="000000"/>
          <w:sz w:val="24"/>
          <w:szCs w:val="24"/>
        </w:rPr>
        <w:t xml:space="preserve"> SKYRIUS                                                                                </w:t>
      </w:r>
      <w:r w:rsidRPr="000473BE">
        <w:rPr>
          <w:rFonts w:ascii="Times New Roman" w:hAnsi="Times New Roman"/>
          <w:b/>
          <w:bCs/>
          <w:color w:val="000000"/>
          <w:sz w:val="24"/>
          <w:szCs w:val="24"/>
        </w:rPr>
        <w:t xml:space="preserve"> ŠIAS PAREIGAS EINANČIO DARBUOTOJO FUNKCIJOS</w:t>
      </w:r>
    </w:p>
    <w:p w14:paraId="14620D25" w14:textId="77777777" w:rsidR="00A56C20" w:rsidRPr="000473BE" w:rsidRDefault="00A56C20" w:rsidP="00CD663D">
      <w:pPr>
        <w:widowControl w:val="0"/>
        <w:tabs>
          <w:tab w:val="left" w:pos="993"/>
        </w:tabs>
        <w:autoSpaceDE w:val="0"/>
        <w:autoSpaceDN w:val="0"/>
        <w:adjustRightInd w:val="0"/>
        <w:spacing w:after="0" w:line="240" w:lineRule="auto"/>
        <w:ind w:right="-43" w:firstLine="567"/>
        <w:rPr>
          <w:rFonts w:ascii="Times New Roman" w:hAnsi="Times New Roman"/>
          <w:sz w:val="24"/>
          <w:szCs w:val="24"/>
        </w:rPr>
      </w:pPr>
    </w:p>
    <w:p w14:paraId="109F0628" w14:textId="77777777" w:rsidR="00674EDC" w:rsidRDefault="00A56C20" w:rsidP="00604226">
      <w:pPr>
        <w:widowControl w:val="0"/>
        <w:numPr>
          <w:ilvl w:val="0"/>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 xml:space="preserve">Socialinis pedagogas vykdo šias funkcijas: </w:t>
      </w:r>
    </w:p>
    <w:p w14:paraId="3FBBEB79"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0473BE">
        <w:rPr>
          <w:rFonts w:ascii="Times New Roman" w:hAnsi="Times New Roman"/>
          <w:color w:val="000000"/>
          <w:sz w:val="24"/>
          <w:szCs w:val="24"/>
        </w:rPr>
        <w:t>vertina socialinės pedagoginės pagalbos mokiniui poreikius (kartu su kitais</w:t>
      </w:r>
      <w:r w:rsidR="00674EDC">
        <w:rPr>
          <w:rFonts w:ascii="Times New Roman" w:hAnsi="Times New Roman"/>
          <w:color w:val="000000"/>
          <w:sz w:val="24"/>
          <w:szCs w:val="24"/>
        </w:rPr>
        <w:t xml:space="preserve"> </w:t>
      </w:r>
      <w:r w:rsidRPr="000473BE">
        <w:rPr>
          <w:rFonts w:ascii="Times New Roman" w:hAnsi="Times New Roman"/>
          <w:color w:val="000000"/>
          <w:sz w:val="24"/>
          <w:szCs w:val="24"/>
        </w:rPr>
        <w:t>specialistais), esant būtinybei gali lankytis neformaliojo ugdymo ir kitose veiklose;</w:t>
      </w:r>
    </w:p>
    <w:p w14:paraId="27454A9D"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konsultuoja mokinius, jų tėvus (globėjus, rūpintojus), mokyklos bendruomenę</w:t>
      </w:r>
      <w:r w:rsidR="00A71E02" w:rsidRPr="00C34EFF">
        <w:rPr>
          <w:rFonts w:ascii="Times New Roman" w:hAnsi="Times New Roman"/>
          <w:sz w:val="24"/>
          <w:szCs w:val="24"/>
        </w:rPr>
        <w:t xml:space="preserve"> </w:t>
      </w:r>
      <w:r w:rsidR="00645093" w:rsidRPr="00C34EFF">
        <w:rPr>
          <w:rFonts w:ascii="Times New Roman" w:hAnsi="Times New Roman"/>
          <w:color w:val="000000"/>
          <w:sz w:val="24"/>
          <w:szCs w:val="24"/>
        </w:rPr>
        <w:t xml:space="preserve">socialinių </w:t>
      </w:r>
      <w:r w:rsidRPr="00C34EFF">
        <w:rPr>
          <w:rFonts w:ascii="Times New Roman" w:hAnsi="Times New Roman"/>
          <w:color w:val="000000"/>
          <w:sz w:val="24"/>
          <w:szCs w:val="24"/>
        </w:rPr>
        <w:t>pedagoginių problemų sprendimo, socialinės pedagoginės pagalbos teikimo klausimais;</w:t>
      </w:r>
    </w:p>
    <w:p w14:paraId="284C31B8"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lastRenderedPageBreak/>
        <w:t>dalyvauja sprendžiant krizinius atvejus gimnazijoje socialinės pedagoginės</w:t>
      </w:r>
      <w:r w:rsidR="00645093" w:rsidRPr="00C34EFF">
        <w:rPr>
          <w:rFonts w:ascii="Times New Roman" w:hAnsi="Times New Roman"/>
          <w:sz w:val="24"/>
          <w:szCs w:val="24"/>
        </w:rPr>
        <w:t xml:space="preserve"> </w:t>
      </w:r>
      <w:r w:rsidRPr="00C34EFF">
        <w:rPr>
          <w:rFonts w:ascii="Times New Roman" w:hAnsi="Times New Roman"/>
          <w:color w:val="000000"/>
          <w:sz w:val="24"/>
          <w:szCs w:val="24"/>
        </w:rPr>
        <w:t>pagalbos teikimo mokiniui būdus bei formas bendradarbiaudamas su mokytojais, tėvais (globėjais, rūpintojais), kitais specialistais, švietimo pagalbos įstaigomis, kitais su mokiniu dirbančiais asmenimis, socialinių paslaugų ir sveikatos priežiūros įstaigomis, teisėsaugos institucijomis, socialiniais partneriais;</w:t>
      </w:r>
      <w:r w:rsidR="00645093" w:rsidRPr="00C34EFF">
        <w:rPr>
          <w:rFonts w:ascii="Times New Roman" w:hAnsi="Times New Roman"/>
          <w:sz w:val="24"/>
          <w:szCs w:val="24"/>
        </w:rPr>
        <w:t xml:space="preserve">  </w:t>
      </w:r>
    </w:p>
    <w:p w14:paraId="0E1C1AAA"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šviečia gimnazijos bendruomenę socialinės pedagoginės pagalbos teikimo, gimnazijos nelankymo ir kitų neigiamų socialinių reiškinių prevencijos, pozityviosios socializacijos klausimais;</w:t>
      </w:r>
    </w:p>
    <w:p w14:paraId="6737B5C9" w14:textId="77777777" w:rsidR="00C34EFF" w:rsidRP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inicijuoja ir įgyvendina prevencines veiklas bei socialinio ugdymo projektus kartu su gimnazijos savivaldos grupėmis, ugdant mokinių gyvenimo įgūdžius;</w:t>
      </w:r>
    </w:p>
    <w:p w14:paraId="5F45CB8A"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atlieka aktualius socialinius pedagoginius tyrimus gimnazijoje, atsižvelgdamas į gimnazijos bendruomenės poreikius (prioritetus, strateginį ir metinį veiklos planus)</w:t>
      </w:r>
      <w:r w:rsidR="00645093" w:rsidRPr="00C34EFF">
        <w:rPr>
          <w:rFonts w:ascii="Times New Roman" w:hAnsi="Times New Roman"/>
          <w:color w:val="000000"/>
          <w:sz w:val="24"/>
          <w:szCs w:val="24"/>
        </w:rPr>
        <w:t>;</w:t>
      </w:r>
      <w:r w:rsidR="00645093" w:rsidRPr="00C34EFF">
        <w:rPr>
          <w:rFonts w:ascii="Times New Roman" w:hAnsi="Times New Roman"/>
          <w:sz w:val="24"/>
          <w:szCs w:val="24"/>
        </w:rPr>
        <w:t xml:space="preserve"> </w:t>
      </w:r>
    </w:p>
    <w:p w14:paraId="139E6013"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renka, kaupia ir analizuoja informaciją, reikali</w:t>
      </w:r>
      <w:r w:rsidR="00645093" w:rsidRPr="00C34EFF">
        <w:rPr>
          <w:rFonts w:ascii="Times New Roman" w:hAnsi="Times New Roman"/>
          <w:color w:val="000000"/>
          <w:sz w:val="24"/>
          <w:szCs w:val="24"/>
        </w:rPr>
        <w:t xml:space="preserve">ngą mokinių problemoms spręsti, </w:t>
      </w:r>
      <w:r w:rsidRPr="00C34EFF">
        <w:rPr>
          <w:rFonts w:ascii="Times New Roman" w:hAnsi="Times New Roman"/>
          <w:color w:val="000000"/>
          <w:sz w:val="24"/>
          <w:szCs w:val="24"/>
        </w:rPr>
        <w:t>bendradarbiaudamas su gimnazijos bendruomene, esant būtinybei – su kitomis institucijomis;</w:t>
      </w:r>
    </w:p>
    <w:p w14:paraId="3DD884CE"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 xml:space="preserve">rengia ir skleidžia informaciją apie socialinę – pedagoginę pagalbą; </w:t>
      </w:r>
      <w:r w:rsidR="00A71E02" w:rsidRPr="00C34EFF">
        <w:rPr>
          <w:rFonts w:ascii="Times New Roman" w:hAnsi="Times New Roman"/>
          <w:color w:val="000000"/>
          <w:sz w:val="24"/>
          <w:szCs w:val="24"/>
        </w:rPr>
        <w:t xml:space="preserve">    </w:t>
      </w:r>
    </w:p>
    <w:p w14:paraId="366BACC0" w14:textId="77777777" w:rsidR="00C34EFF" w:rsidRDefault="00A56C20" w:rsidP="00C34EFF">
      <w:pPr>
        <w:widowControl w:val="0"/>
        <w:numPr>
          <w:ilvl w:val="1"/>
          <w:numId w:val="3"/>
        </w:numPr>
        <w:tabs>
          <w:tab w:val="left" w:pos="993"/>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tvarko ir pildo darbo dokumentus (konsultacijų žurnalą ir kitus reikiamus</w:t>
      </w:r>
      <w:r w:rsidR="00645093" w:rsidRPr="00C34EFF">
        <w:rPr>
          <w:rFonts w:ascii="Times New Roman" w:hAnsi="Times New Roman"/>
          <w:color w:val="000000"/>
          <w:sz w:val="24"/>
          <w:szCs w:val="24"/>
        </w:rPr>
        <w:t xml:space="preserve"> </w:t>
      </w:r>
      <w:r w:rsidRPr="00C34EFF">
        <w:rPr>
          <w:rFonts w:ascii="Times New Roman" w:hAnsi="Times New Roman"/>
          <w:color w:val="000000"/>
          <w:sz w:val="24"/>
          <w:szCs w:val="24"/>
        </w:rPr>
        <w:t>dokumentus), rengia kasmetines ataskaitas, suvestines apie socialinę situaciją gimnazijoje;</w:t>
      </w:r>
      <w:r w:rsidR="00A71E02" w:rsidRPr="00C34EFF">
        <w:rPr>
          <w:rFonts w:ascii="Times New Roman" w:hAnsi="Times New Roman"/>
          <w:color w:val="000000"/>
          <w:sz w:val="24"/>
          <w:szCs w:val="24"/>
        </w:rPr>
        <w:t xml:space="preserve"> </w:t>
      </w:r>
    </w:p>
    <w:p w14:paraId="5BCF1A64" w14:textId="77777777" w:rsidR="00C34EFF" w:rsidRDefault="00A56C20" w:rsidP="00C34EFF">
      <w:pPr>
        <w:widowControl w:val="0"/>
        <w:numPr>
          <w:ilvl w:val="1"/>
          <w:numId w:val="3"/>
        </w:numPr>
        <w:tabs>
          <w:tab w:val="left" w:pos="1134"/>
        </w:tabs>
        <w:autoSpaceDE w:val="0"/>
        <w:autoSpaceDN w:val="0"/>
        <w:adjustRightInd w:val="0"/>
        <w:spacing w:after="0" w:line="240" w:lineRule="auto"/>
        <w:ind w:left="0" w:right="-43" w:firstLine="567"/>
        <w:jc w:val="both"/>
        <w:rPr>
          <w:rFonts w:ascii="Times New Roman" w:hAnsi="Times New Roman"/>
          <w:color w:val="000000"/>
          <w:sz w:val="24"/>
          <w:szCs w:val="24"/>
        </w:rPr>
      </w:pPr>
      <w:bookmarkStart w:id="0" w:name="_Hlk145661559"/>
      <w:r w:rsidRPr="00C34EFF">
        <w:rPr>
          <w:rFonts w:ascii="Times New Roman" w:hAnsi="Times New Roman"/>
          <w:color w:val="000000"/>
          <w:sz w:val="24"/>
          <w:szCs w:val="24"/>
        </w:rPr>
        <w:t xml:space="preserve">tvarko dokumentaciją, susijusią su </w:t>
      </w:r>
      <w:r w:rsidR="00B773D7" w:rsidRPr="00C34EFF">
        <w:rPr>
          <w:rFonts w:ascii="Times New Roman" w:hAnsi="Times New Roman"/>
          <w:color w:val="000000"/>
          <w:sz w:val="24"/>
          <w:szCs w:val="24"/>
        </w:rPr>
        <w:t xml:space="preserve">mokinių nemokamu </w:t>
      </w:r>
      <w:bookmarkEnd w:id="0"/>
      <w:r w:rsidR="00B773D7" w:rsidRPr="00C34EFF">
        <w:rPr>
          <w:rFonts w:ascii="Times New Roman" w:hAnsi="Times New Roman"/>
          <w:color w:val="000000"/>
          <w:sz w:val="24"/>
          <w:szCs w:val="24"/>
        </w:rPr>
        <w:t>maitinimu;</w:t>
      </w:r>
    </w:p>
    <w:p w14:paraId="33344399" w14:textId="77777777" w:rsidR="00661083" w:rsidRDefault="00661083" w:rsidP="00C34EFF">
      <w:pPr>
        <w:widowControl w:val="0"/>
        <w:numPr>
          <w:ilvl w:val="1"/>
          <w:numId w:val="3"/>
        </w:numPr>
        <w:tabs>
          <w:tab w:val="left" w:pos="1134"/>
        </w:tabs>
        <w:autoSpaceDE w:val="0"/>
        <w:autoSpaceDN w:val="0"/>
        <w:adjustRightInd w:val="0"/>
        <w:spacing w:after="0" w:line="240" w:lineRule="auto"/>
        <w:ind w:left="0" w:right="-43" w:firstLine="567"/>
        <w:jc w:val="both"/>
        <w:rPr>
          <w:rFonts w:ascii="Times New Roman" w:hAnsi="Times New Roman"/>
          <w:color w:val="000000"/>
          <w:sz w:val="24"/>
          <w:szCs w:val="24"/>
        </w:rPr>
      </w:pPr>
      <w:r w:rsidRPr="00661083">
        <w:rPr>
          <w:rFonts w:ascii="Times New Roman" w:hAnsi="Times New Roman"/>
          <w:color w:val="000000"/>
          <w:sz w:val="24"/>
          <w:szCs w:val="24"/>
        </w:rPr>
        <w:t>tvarko dokumentaciją, susijusią su mokinių nemokamu</w:t>
      </w:r>
      <w:r>
        <w:rPr>
          <w:rFonts w:ascii="Times New Roman" w:hAnsi="Times New Roman"/>
          <w:color w:val="000000"/>
          <w:sz w:val="24"/>
          <w:szCs w:val="24"/>
        </w:rPr>
        <w:t xml:space="preserve"> pavežėjimu;</w:t>
      </w:r>
    </w:p>
    <w:p w14:paraId="7712132E" w14:textId="77777777" w:rsidR="00131732" w:rsidRDefault="00A56C20" w:rsidP="00131732">
      <w:pPr>
        <w:widowControl w:val="0"/>
        <w:numPr>
          <w:ilvl w:val="1"/>
          <w:numId w:val="3"/>
        </w:numPr>
        <w:tabs>
          <w:tab w:val="left" w:pos="1134"/>
        </w:tabs>
        <w:autoSpaceDE w:val="0"/>
        <w:autoSpaceDN w:val="0"/>
        <w:adjustRightInd w:val="0"/>
        <w:spacing w:after="0" w:line="240" w:lineRule="auto"/>
        <w:ind w:left="0" w:right="-43" w:firstLine="567"/>
        <w:jc w:val="both"/>
        <w:rPr>
          <w:rFonts w:ascii="Times New Roman" w:hAnsi="Times New Roman"/>
          <w:color w:val="000000"/>
          <w:sz w:val="24"/>
          <w:szCs w:val="24"/>
        </w:rPr>
      </w:pPr>
      <w:r w:rsidRPr="00C34EFF">
        <w:rPr>
          <w:rFonts w:ascii="Times New Roman" w:hAnsi="Times New Roman"/>
          <w:color w:val="000000"/>
          <w:sz w:val="24"/>
          <w:szCs w:val="24"/>
        </w:rPr>
        <w:t>kiekvienam mokiniui, su kuriuo dirba socialinis pedagogas, užveda bylą ir laiko</w:t>
      </w:r>
      <w:r w:rsidR="008843B1" w:rsidRPr="00C34EFF">
        <w:rPr>
          <w:rFonts w:ascii="Times New Roman" w:hAnsi="Times New Roman"/>
          <w:sz w:val="24"/>
          <w:szCs w:val="24"/>
        </w:rPr>
        <w:t xml:space="preserve"> </w:t>
      </w:r>
      <w:r w:rsidRPr="00C34EFF">
        <w:rPr>
          <w:rFonts w:ascii="Times New Roman" w:hAnsi="Times New Roman"/>
          <w:color w:val="000000"/>
          <w:sz w:val="24"/>
          <w:szCs w:val="24"/>
        </w:rPr>
        <w:t xml:space="preserve">joje informaciją apie mokinio socialinę situaciją bei teikiamos pagalbos procesą; </w:t>
      </w:r>
    </w:p>
    <w:p w14:paraId="0B76BA4F" w14:textId="77777777" w:rsidR="00131732" w:rsidRDefault="00A56C20" w:rsidP="00131732">
      <w:pPr>
        <w:widowControl w:val="0"/>
        <w:numPr>
          <w:ilvl w:val="1"/>
          <w:numId w:val="3"/>
        </w:numPr>
        <w:tabs>
          <w:tab w:val="left" w:pos="1134"/>
        </w:tabs>
        <w:autoSpaceDE w:val="0"/>
        <w:autoSpaceDN w:val="0"/>
        <w:adjustRightInd w:val="0"/>
        <w:spacing w:after="0" w:line="240" w:lineRule="auto"/>
        <w:ind w:left="0" w:right="-43" w:firstLine="567"/>
        <w:jc w:val="both"/>
        <w:rPr>
          <w:rFonts w:ascii="Times New Roman" w:hAnsi="Times New Roman"/>
          <w:color w:val="000000"/>
          <w:sz w:val="24"/>
          <w:szCs w:val="24"/>
        </w:rPr>
      </w:pPr>
      <w:r w:rsidRPr="00131732">
        <w:rPr>
          <w:rFonts w:ascii="Times New Roman" w:hAnsi="Times New Roman"/>
          <w:color w:val="000000"/>
          <w:sz w:val="24"/>
          <w:szCs w:val="24"/>
        </w:rPr>
        <w:t>informuoja gimnazijos direktoriaus pavaduotoją ugdymui, pedagogus, kitus specialistus</w:t>
      </w:r>
      <w:r w:rsidR="008843B1" w:rsidRPr="00131732">
        <w:rPr>
          <w:rFonts w:ascii="Times New Roman" w:hAnsi="Times New Roman"/>
          <w:sz w:val="24"/>
          <w:szCs w:val="24"/>
        </w:rPr>
        <w:t xml:space="preserve"> </w:t>
      </w:r>
      <w:r w:rsidRPr="00131732">
        <w:rPr>
          <w:rFonts w:ascii="Times New Roman" w:hAnsi="Times New Roman"/>
          <w:color w:val="000000"/>
          <w:sz w:val="24"/>
          <w:szCs w:val="24"/>
        </w:rPr>
        <w:t>apie probleminę situaciją, nepažeidžiant konfidencialumo;</w:t>
      </w:r>
      <w:r w:rsidR="00A71E02" w:rsidRPr="00131732">
        <w:rPr>
          <w:rFonts w:ascii="Times New Roman" w:hAnsi="Times New Roman"/>
          <w:color w:val="000000"/>
          <w:sz w:val="24"/>
          <w:szCs w:val="24"/>
        </w:rPr>
        <w:t xml:space="preserve">         </w:t>
      </w:r>
    </w:p>
    <w:p w14:paraId="64D62012" w14:textId="77777777" w:rsidR="00757C6C" w:rsidRDefault="00A56C20" w:rsidP="00757C6C">
      <w:pPr>
        <w:widowControl w:val="0"/>
        <w:numPr>
          <w:ilvl w:val="1"/>
          <w:numId w:val="3"/>
        </w:numPr>
        <w:tabs>
          <w:tab w:val="left" w:pos="1134"/>
        </w:tabs>
        <w:autoSpaceDE w:val="0"/>
        <w:autoSpaceDN w:val="0"/>
        <w:adjustRightInd w:val="0"/>
        <w:spacing w:after="0" w:line="240" w:lineRule="auto"/>
        <w:ind w:left="0" w:right="-43" w:firstLine="567"/>
        <w:jc w:val="both"/>
        <w:rPr>
          <w:rFonts w:ascii="Times New Roman" w:hAnsi="Times New Roman"/>
          <w:color w:val="000000"/>
          <w:sz w:val="24"/>
          <w:szCs w:val="24"/>
        </w:rPr>
      </w:pPr>
      <w:r w:rsidRPr="00131732">
        <w:rPr>
          <w:rFonts w:ascii="Times New Roman" w:hAnsi="Times New Roman"/>
          <w:color w:val="000000"/>
          <w:sz w:val="24"/>
          <w:szCs w:val="24"/>
        </w:rPr>
        <w:t>p</w:t>
      </w:r>
      <w:r w:rsidR="001F214B" w:rsidRPr="00131732">
        <w:rPr>
          <w:rFonts w:ascii="Times New Roman" w:hAnsi="Times New Roman"/>
          <w:color w:val="000000"/>
          <w:sz w:val="24"/>
          <w:szCs w:val="24"/>
        </w:rPr>
        <w:t>lanuoja ir derina su gimnazijos direktoriumi</w:t>
      </w:r>
      <w:r w:rsidRPr="00131732">
        <w:rPr>
          <w:rFonts w:ascii="Times New Roman" w:hAnsi="Times New Roman"/>
          <w:color w:val="000000"/>
          <w:sz w:val="24"/>
          <w:szCs w:val="24"/>
        </w:rPr>
        <w:t xml:space="preserve"> metinės veiklos</w:t>
      </w:r>
      <w:r w:rsidR="001F214B" w:rsidRPr="00131732">
        <w:rPr>
          <w:rFonts w:ascii="Times New Roman" w:hAnsi="Times New Roman"/>
          <w:sz w:val="24"/>
          <w:szCs w:val="24"/>
        </w:rPr>
        <w:t xml:space="preserve"> </w:t>
      </w:r>
      <w:r w:rsidRPr="00131732">
        <w:rPr>
          <w:rFonts w:ascii="Times New Roman" w:hAnsi="Times New Roman"/>
          <w:color w:val="000000"/>
          <w:sz w:val="24"/>
          <w:szCs w:val="24"/>
        </w:rPr>
        <w:t>prioritetus ir pagal j</w:t>
      </w:r>
      <w:r w:rsidR="001F214B" w:rsidRPr="00131732">
        <w:rPr>
          <w:rFonts w:ascii="Times New Roman" w:hAnsi="Times New Roman"/>
          <w:color w:val="000000"/>
          <w:sz w:val="24"/>
          <w:szCs w:val="24"/>
        </w:rPr>
        <w:t>uos rengia savo veiklos planą</w:t>
      </w:r>
      <w:r w:rsidR="00B773D7" w:rsidRPr="00131732">
        <w:rPr>
          <w:rFonts w:ascii="Times New Roman" w:hAnsi="Times New Roman"/>
          <w:color w:val="000000"/>
          <w:sz w:val="24"/>
          <w:szCs w:val="24"/>
        </w:rPr>
        <w:t xml:space="preserve"> mokslo metams;</w:t>
      </w:r>
    </w:p>
    <w:p w14:paraId="0599354C" w14:textId="77777777" w:rsidR="008E719D" w:rsidRPr="00256765" w:rsidRDefault="00256765" w:rsidP="00757C6C">
      <w:pPr>
        <w:widowControl w:val="0"/>
        <w:numPr>
          <w:ilvl w:val="1"/>
          <w:numId w:val="3"/>
        </w:numPr>
        <w:tabs>
          <w:tab w:val="left" w:pos="1134"/>
        </w:tabs>
        <w:autoSpaceDE w:val="0"/>
        <w:autoSpaceDN w:val="0"/>
        <w:adjustRightInd w:val="0"/>
        <w:spacing w:after="0" w:line="240" w:lineRule="auto"/>
        <w:ind w:left="0" w:right="-43" w:firstLine="567"/>
        <w:jc w:val="both"/>
        <w:rPr>
          <w:rFonts w:ascii="Times New Roman" w:hAnsi="Times New Roman"/>
          <w:sz w:val="24"/>
          <w:szCs w:val="24"/>
        </w:rPr>
      </w:pPr>
      <w:r w:rsidRPr="00256765">
        <w:rPr>
          <w:rFonts w:ascii="Times New Roman" w:hAnsi="Times New Roman"/>
          <w:sz w:val="24"/>
          <w:szCs w:val="24"/>
        </w:rPr>
        <w:t>n</w:t>
      </w:r>
      <w:r w:rsidR="00757C6C" w:rsidRPr="00256765">
        <w:rPr>
          <w:rFonts w:ascii="Times New Roman" w:hAnsi="Times New Roman"/>
          <w:sz w:val="24"/>
          <w:szCs w:val="24"/>
        </w:rPr>
        <w:t>e daugiau kaip 60 procentų šių darbuotojų darbo laiko skiriama tiesioginiam darbui su švietimo pagalbos gavėjais (vaikų, mokinių specialiesiems ugdymosi poreikiams įvertinti, švietimo pagalbos gavėjams (vaikams, mokiniams, jų tėvams (globėjams, rūpintojams), taip pat mokytojams ir kitiems švietimo įstaigos darbuotojams Lietuvos Respublikos švietimo įstatymo 23</w:t>
      </w:r>
      <w:r w:rsidR="00757C6C" w:rsidRPr="00256765">
        <w:rPr>
          <w:rFonts w:ascii="Times New Roman" w:hAnsi="Times New Roman"/>
          <w:sz w:val="24"/>
          <w:szCs w:val="24"/>
          <w:vertAlign w:val="superscript"/>
        </w:rPr>
        <w:t>1</w:t>
      </w:r>
      <w:r w:rsidR="00757C6C" w:rsidRPr="00256765">
        <w:rPr>
          <w:rFonts w:ascii="Times New Roman" w:hAnsi="Times New Roman"/>
          <w:sz w:val="24"/>
          <w:szCs w:val="24"/>
        </w:rPr>
        <w:t> straipsnio 4 dalyje nustatytais atvejais konsultuoti), o kita jų darbo laiko dalis skiriama netiesioginiam darbui su švietimo pagalbos gavėjais (veikloms planuoti ir joms pasirengti, dokumentams rengti, bendradarbiauti su mokytojais, vaikų, mokinių tėvais (globėjais, rūpintojais), kitais asmenimis ugdymo ir (ar) švietimo pagalbos klausimais ir kt.).</w:t>
      </w:r>
    </w:p>
    <w:p w14:paraId="619E6785" w14:textId="77777777" w:rsidR="00A56C20" w:rsidRDefault="00AB459E" w:rsidP="000473BE">
      <w:pPr>
        <w:widowControl w:val="0"/>
        <w:autoSpaceDE w:val="0"/>
        <w:autoSpaceDN w:val="0"/>
        <w:adjustRightInd w:val="0"/>
        <w:spacing w:after="0" w:line="240" w:lineRule="auto"/>
        <w:ind w:right="-43" w:firstLine="567"/>
        <w:rPr>
          <w:rFonts w:ascii="Times New Roman" w:hAnsi="Times New Roman"/>
          <w:sz w:val="24"/>
          <w:szCs w:val="24"/>
        </w:rPr>
      </w:pPr>
      <w:r w:rsidRPr="000473BE">
        <w:rPr>
          <w:rFonts w:ascii="Times New Roman" w:hAnsi="Times New Roman"/>
          <w:sz w:val="24"/>
          <w:szCs w:val="24"/>
        </w:rPr>
        <w:t xml:space="preserve">                         _______________________________</w:t>
      </w:r>
    </w:p>
    <w:p w14:paraId="14F63B07" w14:textId="77777777" w:rsidR="00045B71" w:rsidRDefault="00045B71" w:rsidP="00045B71">
      <w:pPr>
        <w:spacing w:after="0" w:line="240" w:lineRule="auto"/>
        <w:rPr>
          <w:rFonts w:ascii="Times New Roman" w:hAnsi="Times New Roman"/>
          <w:sz w:val="24"/>
          <w:szCs w:val="24"/>
          <w:lang w:eastAsia="en-GB"/>
        </w:rPr>
      </w:pPr>
    </w:p>
    <w:p w14:paraId="454329A0" w14:textId="77777777" w:rsidR="00045B71" w:rsidRDefault="00045B71" w:rsidP="00045B71">
      <w:pPr>
        <w:spacing w:after="0" w:line="240" w:lineRule="auto"/>
        <w:rPr>
          <w:rFonts w:ascii="Times New Roman" w:hAnsi="Times New Roman"/>
          <w:sz w:val="24"/>
          <w:szCs w:val="24"/>
          <w:lang w:eastAsia="en-GB"/>
        </w:rPr>
      </w:pPr>
    </w:p>
    <w:sectPr w:rsidR="00045B71" w:rsidSect="002A03FB">
      <w:headerReference w:type="default" r:id="rId7"/>
      <w:type w:val="continuous"/>
      <w:pgSz w:w="11907" w:h="16840" w:code="9"/>
      <w:pgMar w:top="1134" w:right="567" w:bottom="1134"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641A" w14:textId="77777777" w:rsidR="00CB3A97" w:rsidRDefault="00CB3A97" w:rsidP="00674EDC">
      <w:pPr>
        <w:spacing w:after="0" w:line="240" w:lineRule="auto"/>
      </w:pPr>
      <w:r>
        <w:separator/>
      </w:r>
    </w:p>
  </w:endnote>
  <w:endnote w:type="continuationSeparator" w:id="0">
    <w:p w14:paraId="518B7144" w14:textId="77777777" w:rsidR="00CB3A97" w:rsidRDefault="00CB3A97" w:rsidP="0067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1563" w14:textId="77777777" w:rsidR="00CB3A97" w:rsidRDefault="00CB3A97" w:rsidP="00674EDC">
      <w:pPr>
        <w:spacing w:after="0" w:line="240" w:lineRule="auto"/>
      </w:pPr>
      <w:r>
        <w:separator/>
      </w:r>
    </w:p>
  </w:footnote>
  <w:footnote w:type="continuationSeparator" w:id="0">
    <w:p w14:paraId="40AC1372" w14:textId="77777777" w:rsidR="00CB3A97" w:rsidRDefault="00CB3A97" w:rsidP="0067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BFF7" w14:textId="77777777" w:rsidR="00674EDC" w:rsidRDefault="00674EDC">
    <w:pPr>
      <w:pStyle w:val="Antrats"/>
      <w:jc w:val="center"/>
    </w:pPr>
    <w:r>
      <w:fldChar w:fldCharType="begin"/>
    </w:r>
    <w:r>
      <w:instrText>PAGE   \* MERGEFORMAT</w:instrText>
    </w:r>
    <w:r>
      <w:fldChar w:fldCharType="separate"/>
    </w:r>
    <w:r w:rsidR="00CD663D">
      <w:rPr>
        <w:noProof/>
      </w:rPr>
      <w:t>2</w:t>
    </w:r>
    <w:r>
      <w:fldChar w:fldCharType="end"/>
    </w:r>
  </w:p>
  <w:p w14:paraId="025D2A52" w14:textId="77777777" w:rsidR="00674EDC" w:rsidRDefault="00674E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53FC8"/>
    <w:multiLevelType w:val="hybridMultilevel"/>
    <w:tmpl w:val="FFFFFFFF"/>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 w15:restartNumberingAfterBreak="0">
    <w:nsid w:val="715461D9"/>
    <w:multiLevelType w:val="hybridMultilevel"/>
    <w:tmpl w:val="FFFFFFFF"/>
    <w:lvl w:ilvl="0" w:tplc="AAFAE73A">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77BE78D8"/>
    <w:multiLevelType w:val="multilevel"/>
    <w:tmpl w:val="FFFFFFFF"/>
    <w:lvl w:ilvl="0">
      <w:start w:val="1"/>
      <w:numFmt w:val="decimal"/>
      <w:lvlText w:val="%1."/>
      <w:lvlJc w:val="left"/>
      <w:pPr>
        <w:ind w:left="1287" w:hanging="360"/>
      </w:pPr>
      <w:rPr>
        <w:rFonts w:cs="Times New Roman"/>
      </w:rPr>
    </w:lvl>
    <w:lvl w:ilvl="1">
      <w:start w:val="1"/>
      <w:numFmt w:val="decimal"/>
      <w:isLgl/>
      <w:lvlText w:val="%1.%2."/>
      <w:lvlJc w:val="left"/>
      <w:pPr>
        <w:ind w:left="1362" w:hanging="435"/>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num w:numId="1" w16cid:durableId="1164859893">
    <w:abstractNumId w:val="0"/>
  </w:num>
  <w:num w:numId="2" w16cid:durableId="1520701252">
    <w:abstractNumId w:val="1"/>
  </w:num>
  <w:num w:numId="3" w16cid:durableId="1146433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B2"/>
    <w:rsid w:val="000061C8"/>
    <w:rsid w:val="00007B89"/>
    <w:rsid w:val="00043E73"/>
    <w:rsid w:val="00045B71"/>
    <w:rsid w:val="000473BE"/>
    <w:rsid w:val="0007771D"/>
    <w:rsid w:val="000B3B0D"/>
    <w:rsid w:val="000C066F"/>
    <w:rsid w:val="000C44B5"/>
    <w:rsid w:val="001119D3"/>
    <w:rsid w:val="0011626C"/>
    <w:rsid w:val="00131732"/>
    <w:rsid w:val="0015667C"/>
    <w:rsid w:val="00165B3F"/>
    <w:rsid w:val="001872FB"/>
    <w:rsid w:val="00187AF8"/>
    <w:rsid w:val="001B09B4"/>
    <w:rsid w:val="001B3B54"/>
    <w:rsid w:val="001C62F1"/>
    <w:rsid w:val="001F214B"/>
    <w:rsid w:val="002328DE"/>
    <w:rsid w:val="00241AB2"/>
    <w:rsid w:val="00256765"/>
    <w:rsid w:val="002700C8"/>
    <w:rsid w:val="00287216"/>
    <w:rsid w:val="002A03FB"/>
    <w:rsid w:val="002C6E97"/>
    <w:rsid w:val="002F2B7B"/>
    <w:rsid w:val="003157B9"/>
    <w:rsid w:val="00327BF5"/>
    <w:rsid w:val="003B6ED0"/>
    <w:rsid w:val="003D08B3"/>
    <w:rsid w:val="00443373"/>
    <w:rsid w:val="004B3B58"/>
    <w:rsid w:val="004D68C4"/>
    <w:rsid w:val="004E4877"/>
    <w:rsid w:val="005A0F9C"/>
    <w:rsid w:val="005A1769"/>
    <w:rsid w:val="005A2B50"/>
    <w:rsid w:val="005C64D2"/>
    <w:rsid w:val="005E09DF"/>
    <w:rsid w:val="00604226"/>
    <w:rsid w:val="00614B4E"/>
    <w:rsid w:val="00645093"/>
    <w:rsid w:val="00661083"/>
    <w:rsid w:val="00672E07"/>
    <w:rsid w:val="00674EDC"/>
    <w:rsid w:val="00692E2C"/>
    <w:rsid w:val="006C508D"/>
    <w:rsid w:val="0070574D"/>
    <w:rsid w:val="00757C6C"/>
    <w:rsid w:val="007929E0"/>
    <w:rsid w:val="007C3781"/>
    <w:rsid w:val="00832F81"/>
    <w:rsid w:val="008748E8"/>
    <w:rsid w:val="008843B1"/>
    <w:rsid w:val="008948F6"/>
    <w:rsid w:val="008A61EB"/>
    <w:rsid w:val="008E719D"/>
    <w:rsid w:val="009129EC"/>
    <w:rsid w:val="00932EEF"/>
    <w:rsid w:val="009708DF"/>
    <w:rsid w:val="009F732F"/>
    <w:rsid w:val="00A54B06"/>
    <w:rsid w:val="00A56C20"/>
    <w:rsid w:val="00A71E02"/>
    <w:rsid w:val="00A8012F"/>
    <w:rsid w:val="00A97EDB"/>
    <w:rsid w:val="00AB459E"/>
    <w:rsid w:val="00AC2987"/>
    <w:rsid w:val="00B1379C"/>
    <w:rsid w:val="00B40AEC"/>
    <w:rsid w:val="00B5507F"/>
    <w:rsid w:val="00B773D7"/>
    <w:rsid w:val="00B92E38"/>
    <w:rsid w:val="00BB2D9F"/>
    <w:rsid w:val="00BF583A"/>
    <w:rsid w:val="00C34EFF"/>
    <w:rsid w:val="00C35217"/>
    <w:rsid w:val="00C42EF5"/>
    <w:rsid w:val="00C63624"/>
    <w:rsid w:val="00CB3A97"/>
    <w:rsid w:val="00CD663D"/>
    <w:rsid w:val="00D12C48"/>
    <w:rsid w:val="00DE6D4B"/>
    <w:rsid w:val="00E9191F"/>
    <w:rsid w:val="00E9440B"/>
    <w:rsid w:val="00F57ADF"/>
    <w:rsid w:val="00F61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95F98"/>
  <w14:defaultImageDpi w14:val="0"/>
  <w15:docId w15:val="{536595B5-5544-4D80-ABD9-6F1BC56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74EDC"/>
    <w:pPr>
      <w:tabs>
        <w:tab w:val="center" w:pos="4819"/>
        <w:tab w:val="right" w:pos="9638"/>
      </w:tabs>
    </w:pPr>
  </w:style>
  <w:style w:type="character" w:customStyle="1" w:styleId="AntratsDiagrama">
    <w:name w:val="Antraštės Diagrama"/>
    <w:basedOn w:val="Numatytasispastraiposriftas"/>
    <w:link w:val="Antrats"/>
    <w:uiPriority w:val="99"/>
    <w:locked/>
    <w:rsid w:val="00674EDC"/>
    <w:rPr>
      <w:rFonts w:cs="Times New Roman"/>
    </w:rPr>
  </w:style>
  <w:style w:type="paragraph" w:styleId="Porat">
    <w:name w:val="footer"/>
    <w:basedOn w:val="prastasis"/>
    <w:link w:val="PoratDiagrama"/>
    <w:uiPriority w:val="99"/>
    <w:rsid w:val="00674EDC"/>
    <w:pPr>
      <w:tabs>
        <w:tab w:val="center" w:pos="4819"/>
        <w:tab w:val="right" w:pos="9638"/>
      </w:tabs>
    </w:pPr>
  </w:style>
  <w:style w:type="character" w:customStyle="1" w:styleId="PoratDiagrama">
    <w:name w:val="Poraštė Diagrama"/>
    <w:basedOn w:val="Numatytasispastraiposriftas"/>
    <w:link w:val="Porat"/>
    <w:uiPriority w:val="99"/>
    <w:locked/>
    <w:rsid w:val="00674EDC"/>
    <w:rPr>
      <w:rFonts w:cs="Times New Roman"/>
    </w:rPr>
  </w:style>
  <w:style w:type="paragraph" w:styleId="Debesliotekstas">
    <w:name w:val="Balloon Text"/>
    <w:basedOn w:val="prastasis"/>
    <w:link w:val="DebesliotekstasDiagrama"/>
    <w:uiPriority w:val="99"/>
    <w:rsid w:val="00BB2D9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BB2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23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dc:creator>
  <cp:keywords/>
  <dc:description/>
  <cp:lastModifiedBy>Tester</cp:lastModifiedBy>
  <cp:revision>2</cp:revision>
  <cp:lastPrinted>2017-09-12T07:32:00Z</cp:lastPrinted>
  <dcterms:created xsi:type="dcterms:W3CDTF">2023-09-15T06:40:00Z</dcterms:created>
  <dcterms:modified xsi:type="dcterms:W3CDTF">2023-09-15T06:40:00Z</dcterms:modified>
</cp:coreProperties>
</file>